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D022E2" w:rsidP="00B514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23.03.03 </w:t>
            </w:r>
            <w:r w:rsidRPr="00D022E2">
              <w:rPr>
                <w:rFonts w:ascii="Times New Roman" w:hAnsi="Times New Roman" w:cs="Times New Roman"/>
                <w:sz w:val="24"/>
                <w:szCs w:val="28"/>
              </w:rPr>
              <w:t>Эксплуатация транспортно-технологических машин и комплексов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D022E2" w:rsidRPr="00D022E2">
              <w:rPr>
                <w:rFonts w:ascii="Times New Roman" w:hAnsi="Times New Roman" w:cs="Times New Roman"/>
                <w:sz w:val="24"/>
                <w:szCs w:val="28"/>
              </w:rPr>
              <w:t>Автомобили и автотранспортное хозяйство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D022E2" w:rsidP="00B514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7052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D022E2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5"/>
        <w:gridCol w:w="7546"/>
      </w:tblGrid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Социология 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Начертательная геометрия и инженерная  графика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 технологии обработки металлов давлением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</w:t>
            </w:r>
          </w:p>
        </w:tc>
      </w:tr>
      <w:tr w:rsidR="00FD7CF4" w:rsidRPr="007B765C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правовых знаний 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контроля и анализа материалов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моделирование процессов и объектов в металлургии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автоматизированного проектирования процессов ОМД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коррозии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производственных процессов в металлургии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 и основы гидропривода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Численные методы</w:t>
            </w:r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решения изобретательских задач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химия</w:t>
            </w:r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сплошных сред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анализа и обработки экспериментальных данных в металлургии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Справочно-правовые системы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Физико-химия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металлургических процессов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трубного производства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труб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производства трубных заготовок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металлургического производства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 черных  металлов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цехов ОМД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Теплотехника металлургических агрегатов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.В.ДВ.3</w:t>
            </w:r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предприятием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Термическая обработка металлов и сплавов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сварочного производства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учебная: ознакомительная практика</w:t>
            </w:r>
          </w:p>
        </w:tc>
      </w:tr>
      <w:tr w:rsidR="00FD7CF4" w:rsidRPr="007B765C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производственная: практика по получению профессиональных умений и опыта профессиональной деятельности</w:t>
            </w:r>
          </w:p>
        </w:tc>
      </w:tr>
      <w:tr w:rsidR="00FD7CF4" w:rsidRPr="007B765C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производственная: технологическая практика (проектно-технологическая)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производственная: преддипломная практика</w:t>
            </w:r>
          </w:p>
        </w:tc>
      </w:tr>
      <w:tr w:rsidR="00FD7CF4" w:rsidRPr="007B765C" w:rsidTr="00495D3D">
        <w:trPr>
          <w:trHeight w:val="845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FD7CF4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FD7CF4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CF4" w:rsidRPr="007B765C" w:rsidRDefault="00FD7CF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25" w:rsidRDefault="00A74A25" w:rsidP="00FC054A">
      <w:pPr>
        <w:spacing w:after="0" w:line="240" w:lineRule="auto"/>
      </w:pPr>
      <w:r>
        <w:separator/>
      </w:r>
    </w:p>
  </w:endnote>
  <w:endnote w:type="continuationSeparator" w:id="0">
    <w:p w:rsidR="00A74A25" w:rsidRDefault="00A74A25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25" w:rsidRDefault="00A74A25" w:rsidP="00FC054A">
      <w:pPr>
        <w:spacing w:after="0" w:line="240" w:lineRule="auto"/>
      </w:pPr>
      <w:r>
        <w:separator/>
      </w:r>
    </w:p>
  </w:footnote>
  <w:footnote w:type="continuationSeparator" w:id="0">
    <w:p w:rsidR="00A74A25" w:rsidRDefault="00A74A25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D022E2" w:rsidP="00D022E2">
    <w:pPr>
      <w:pStyle w:val="a3"/>
      <w:rPr>
        <w:rFonts w:ascii="Times New Roman" w:hAnsi="Times New Roman" w:cs="Times New Roman"/>
        <w:sz w:val="16"/>
      </w:rPr>
    </w:pPr>
    <w:r w:rsidRPr="00D022E2">
      <w:rPr>
        <w:rFonts w:ascii="Times New Roman" w:hAnsi="Times New Roman" w:cs="Times New Roman"/>
        <w:sz w:val="16"/>
      </w:rPr>
      <w:t>23.03.03 Эксплуатация транспортно-технологических машин и комплексов</w:t>
    </w:r>
    <w:r>
      <w:rPr>
        <w:rFonts w:ascii="Times New Roman" w:hAnsi="Times New Roman" w:cs="Times New Roman"/>
        <w:sz w:val="16"/>
      </w:rPr>
      <w:t xml:space="preserve"> </w:t>
    </w:r>
    <w:r w:rsidRPr="00D022E2">
      <w:rPr>
        <w:rFonts w:ascii="Times New Roman" w:hAnsi="Times New Roman" w:cs="Times New Roman"/>
        <w:sz w:val="16"/>
      </w:rPr>
      <w:t>Профиль: Автомобили и автотранспортное хозяйство</w:t>
    </w:r>
    <w:r w:rsidRPr="00D022E2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</w:t>
    </w:r>
    <w:r>
      <w:rPr>
        <w:rFonts w:ascii="Times New Roman" w:hAnsi="Times New Roman" w:cs="Times New Roman"/>
        <w:sz w:val="16"/>
      </w:rPr>
      <w:t>17</w:t>
    </w:r>
    <w:r w:rsidR="00B02FF7">
      <w:rPr>
        <w:rFonts w:ascii="Times New Roman" w:hAnsi="Times New Roman" w:cs="Times New Roman"/>
        <w:sz w:val="16"/>
      </w:rPr>
      <w:t>г</w:t>
    </w:r>
    <w:r w:rsidR="006676BE">
      <w:rPr>
        <w:rFonts w:ascii="Times New Roman" w:hAnsi="Times New Roman" w:cs="Times New Roman"/>
        <w:sz w:val="16"/>
      </w:rPr>
      <w:t>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35BB"/>
    <w:rsid w:val="0019328B"/>
    <w:rsid w:val="002904F8"/>
    <w:rsid w:val="0033043B"/>
    <w:rsid w:val="00394BB8"/>
    <w:rsid w:val="003C2AB6"/>
    <w:rsid w:val="004B32E2"/>
    <w:rsid w:val="0055786C"/>
    <w:rsid w:val="00594069"/>
    <w:rsid w:val="005B7072"/>
    <w:rsid w:val="00632083"/>
    <w:rsid w:val="006676BE"/>
    <w:rsid w:val="006866EF"/>
    <w:rsid w:val="006B1B7E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905BBA"/>
    <w:rsid w:val="009167A3"/>
    <w:rsid w:val="009701E4"/>
    <w:rsid w:val="00973A2D"/>
    <w:rsid w:val="00A74A25"/>
    <w:rsid w:val="00A80CF6"/>
    <w:rsid w:val="00A9523D"/>
    <w:rsid w:val="00AC3748"/>
    <w:rsid w:val="00AE61A4"/>
    <w:rsid w:val="00B02FF7"/>
    <w:rsid w:val="00B51414"/>
    <w:rsid w:val="00B6214C"/>
    <w:rsid w:val="00B8498B"/>
    <w:rsid w:val="00B97681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64A9B"/>
    <w:rsid w:val="00D8529D"/>
    <w:rsid w:val="00DB0CCD"/>
    <w:rsid w:val="00DC55B9"/>
    <w:rsid w:val="00DF2D80"/>
    <w:rsid w:val="00E144F3"/>
    <w:rsid w:val="00E2787E"/>
    <w:rsid w:val="00E50874"/>
    <w:rsid w:val="00E54E70"/>
    <w:rsid w:val="00E74454"/>
    <w:rsid w:val="00E74B9D"/>
    <w:rsid w:val="00EA53A3"/>
    <w:rsid w:val="00F447B2"/>
    <w:rsid w:val="00F846B9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2022-12-27T08:28:00Z</dcterms:created>
  <dcterms:modified xsi:type="dcterms:W3CDTF">2023-01-09T08:30:00Z</dcterms:modified>
</cp:coreProperties>
</file>