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4B32E2" w:rsidP="00DB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2E2">
              <w:rPr>
                <w:rFonts w:ascii="Times New Roman" w:hAnsi="Times New Roman" w:cs="Times New Roman"/>
                <w:sz w:val="24"/>
                <w:szCs w:val="28"/>
              </w:rPr>
              <w:t>18.04.01 Химическая технология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Pr="004B32E2">
              <w:rPr>
                <w:rFonts w:ascii="Times New Roman" w:hAnsi="Times New Roman" w:cs="Times New Roman"/>
                <w:sz w:val="24"/>
                <w:szCs w:val="28"/>
              </w:rPr>
              <w:t>Химические технологии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4B32E2" w:rsidP="004B32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6320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РУП 20</w:t>
            </w:r>
            <w:r w:rsidR="0063208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7161"/>
      </w:tblGrid>
      <w:tr w:rsidR="004B32E2" w:rsidRPr="00CB416A" w:rsidTr="00495D3D">
        <w:trPr>
          <w:trHeight w:val="42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методология науки</w:t>
            </w:r>
          </w:p>
        </w:tc>
      </w:tr>
      <w:tr w:rsidR="004B32E2" w:rsidRPr="00CB416A" w:rsidTr="00495D3D">
        <w:trPr>
          <w:trHeight w:val="42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обоснование технических и технологических решений</w:t>
            </w:r>
          </w:p>
        </w:tc>
      </w:tr>
      <w:tr w:rsidR="004B32E2" w:rsidRPr="00CB416A" w:rsidTr="00495D3D">
        <w:trPr>
          <w:trHeight w:val="42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экспериментальные методы исследования в химии</w:t>
            </w:r>
          </w:p>
        </w:tc>
      </w:tr>
      <w:tr w:rsidR="004B32E2" w:rsidRPr="00CB416A" w:rsidTr="00495D3D">
        <w:trPr>
          <w:trHeight w:val="42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научной, патентной и инновационной деятельности</w:t>
            </w:r>
          </w:p>
        </w:tc>
      </w:tr>
      <w:tr w:rsidR="004B32E2" w:rsidRPr="00CB416A" w:rsidTr="004B32E2">
        <w:trPr>
          <w:trHeight w:val="211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 и полимеров</w:t>
            </w:r>
          </w:p>
        </w:tc>
      </w:tr>
      <w:tr w:rsidR="004B32E2" w:rsidRPr="00CB416A" w:rsidTr="004B32E2">
        <w:trPr>
          <w:trHeight w:val="345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Радикальные процессы в химической технологии</w:t>
            </w:r>
          </w:p>
        </w:tc>
      </w:tr>
      <w:tr w:rsidR="004B32E2" w:rsidRPr="00CB416A" w:rsidTr="004B32E2">
        <w:trPr>
          <w:trHeight w:val="352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и цифровые технологии в химическом образовании</w:t>
            </w:r>
          </w:p>
        </w:tc>
      </w:tr>
      <w:tr w:rsidR="004B32E2" w:rsidRPr="00CB416A" w:rsidTr="004B32E2">
        <w:trPr>
          <w:trHeight w:val="271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лакокрасочных материалов и покрытий</w:t>
            </w:r>
          </w:p>
        </w:tc>
      </w:tr>
      <w:tr w:rsidR="004B32E2" w:rsidRPr="00CB416A" w:rsidTr="004B32E2">
        <w:trPr>
          <w:trHeight w:val="134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процессы в химической технологии</w:t>
            </w:r>
          </w:p>
        </w:tc>
      </w:tr>
      <w:tr w:rsidR="004B32E2" w:rsidRPr="00CB416A" w:rsidTr="004B32E2">
        <w:trPr>
          <w:trHeight w:val="137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химико-технологических производств</w:t>
            </w:r>
          </w:p>
        </w:tc>
      </w:tr>
      <w:tr w:rsidR="004B32E2" w:rsidRPr="00CB416A" w:rsidTr="004B32E2">
        <w:trPr>
          <w:trHeight w:val="27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Наногетерогенные</w:t>
            </w:r>
            <w:proofErr w:type="spell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полимерные материалы</w:t>
            </w:r>
          </w:p>
        </w:tc>
      </w:tr>
      <w:tr w:rsidR="004B32E2" w:rsidRPr="00CB416A" w:rsidTr="00495D3D">
        <w:trPr>
          <w:trHeight w:val="42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на основе полимерных композиционных материалов</w:t>
            </w:r>
          </w:p>
        </w:tc>
      </w:tr>
      <w:tr w:rsidR="004B32E2" w:rsidRPr="00CB416A" w:rsidTr="004B32E2">
        <w:trPr>
          <w:trHeight w:val="139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Армированные полимерные композиционные материалы</w:t>
            </w:r>
          </w:p>
        </w:tc>
      </w:tr>
      <w:tr w:rsidR="004B32E2" w:rsidRPr="00CB416A" w:rsidTr="004B32E2">
        <w:trPr>
          <w:trHeight w:val="13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переработки полимеров</w:t>
            </w:r>
          </w:p>
        </w:tc>
      </w:tr>
      <w:tr w:rsidR="004B32E2" w:rsidRPr="00CB416A" w:rsidTr="004B32E2">
        <w:trPr>
          <w:trHeight w:val="85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модификация полимерных материалов</w:t>
            </w:r>
          </w:p>
        </w:tc>
      </w:tr>
      <w:tr w:rsidR="004B32E2" w:rsidRPr="00CB416A" w:rsidTr="004B32E2">
        <w:trPr>
          <w:trHeight w:val="124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 и механика полимеров</w:t>
            </w:r>
          </w:p>
        </w:tc>
      </w:tr>
      <w:tr w:rsidR="004B32E2" w:rsidRPr="00CB416A" w:rsidTr="00495D3D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.В.ДВ.1</w:t>
            </w:r>
          </w:p>
        </w:tc>
      </w:tr>
      <w:tr w:rsidR="004B32E2" w:rsidRPr="00CB416A" w:rsidTr="004B32E2">
        <w:trPr>
          <w:trHeight w:val="231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  <w:bookmarkStart w:id="0" w:name="_GoBack"/>
            <w:bookmarkEnd w:id="0"/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 (английский)</w:t>
            </w:r>
          </w:p>
        </w:tc>
      </w:tr>
      <w:tr w:rsidR="004B32E2" w:rsidRPr="00CB416A" w:rsidTr="004B32E2">
        <w:trPr>
          <w:trHeight w:val="235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 (немецкий)</w:t>
            </w:r>
          </w:p>
        </w:tc>
      </w:tr>
      <w:tr w:rsidR="004B32E2" w:rsidRPr="00CB416A" w:rsidTr="00495D3D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.В.ДВ.2</w:t>
            </w:r>
          </w:p>
        </w:tc>
      </w:tr>
      <w:tr w:rsidR="004B32E2" w:rsidRPr="00CB416A" w:rsidTr="004B32E2">
        <w:trPr>
          <w:trHeight w:val="201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химико-технологических  процессов</w:t>
            </w:r>
          </w:p>
        </w:tc>
      </w:tr>
      <w:tr w:rsidR="004B32E2" w:rsidRPr="00CB416A" w:rsidTr="004B32E2">
        <w:trPr>
          <w:trHeight w:val="205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 в науке и производстве</w:t>
            </w:r>
          </w:p>
        </w:tc>
      </w:tr>
      <w:tr w:rsidR="004B32E2" w:rsidRPr="00CB416A" w:rsidTr="00495D3D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4B32E2" w:rsidRPr="00CB416A" w:rsidTr="004B32E2">
        <w:trPr>
          <w:trHeight w:val="166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Рецептуростроение</w:t>
            </w:r>
            <w:proofErr w:type="spell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полимерных композиций</w:t>
            </w:r>
          </w:p>
        </w:tc>
      </w:tr>
      <w:tr w:rsidR="004B32E2" w:rsidRPr="00CB416A" w:rsidTr="004B32E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Резины со специальными свойствами</w:t>
            </w:r>
          </w:p>
        </w:tc>
      </w:tr>
      <w:tr w:rsidR="004B32E2" w:rsidRPr="00CB416A" w:rsidTr="004B32E2">
        <w:trPr>
          <w:trHeight w:val="291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</w:t>
            </w:r>
            <w:proofErr w:type="spell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преддипломная практика</w:t>
            </w:r>
          </w:p>
        </w:tc>
      </w:tr>
      <w:tr w:rsidR="004B32E2" w:rsidRPr="00CB416A" w:rsidTr="004B32E2">
        <w:trPr>
          <w:trHeight w:val="155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.О.02(П)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научно-исследовательская работа</w:t>
            </w:r>
          </w:p>
        </w:tc>
      </w:tr>
      <w:tr w:rsidR="004B32E2" w:rsidRPr="00CB416A" w:rsidTr="00495D3D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4B32E2" w:rsidRPr="00CB416A" w:rsidTr="004B32E2">
        <w:trPr>
          <w:trHeight w:val="557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защите и защита выпускной квалификационной работы</w:t>
            </w:r>
          </w:p>
        </w:tc>
      </w:tr>
      <w:tr w:rsidR="004B32E2" w:rsidRPr="00CB416A" w:rsidTr="00495D3D">
        <w:trPr>
          <w:trHeight w:val="42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научно-исследовательских работ</w:t>
            </w:r>
          </w:p>
        </w:tc>
      </w:tr>
      <w:tr w:rsidR="004B32E2" w:rsidRPr="00CB416A" w:rsidTr="00495D3D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</w:tr>
      <w:tr w:rsidR="004B32E2" w:rsidRPr="00CB416A" w:rsidTr="00495D3D">
        <w:trPr>
          <w:trHeight w:val="63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ФТД.03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2E2" w:rsidRPr="00CB416A" w:rsidRDefault="004B32E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сопровождение химических производств органического синтеза (продвинутый курс)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F8" w:rsidRDefault="002904F8" w:rsidP="00FC054A">
      <w:pPr>
        <w:spacing w:after="0" w:line="240" w:lineRule="auto"/>
      </w:pPr>
      <w:r>
        <w:separator/>
      </w:r>
    </w:p>
  </w:endnote>
  <w:endnote w:type="continuationSeparator" w:id="0">
    <w:p w:rsidR="002904F8" w:rsidRDefault="002904F8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F8" w:rsidRDefault="002904F8" w:rsidP="00FC054A">
      <w:pPr>
        <w:spacing w:after="0" w:line="240" w:lineRule="auto"/>
      </w:pPr>
      <w:r>
        <w:separator/>
      </w:r>
    </w:p>
  </w:footnote>
  <w:footnote w:type="continuationSeparator" w:id="0">
    <w:p w:rsidR="002904F8" w:rsidRDefault="002904F8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4B32E2" w:rsidP="004B32E2">
    <w:pPr>
      <w:pStyle w:val="a3"/>
      <w:rPr>
        <w:rFonts w:ascii="Times New Roman" w:hAnsi="Times New Roman" w:cs="Times New Roman"/>
        <w:sz w:val="16"/>
      </w:rPr>
    </w:pPr>
    <w:r w:rsidRPr="004B32E2">
      <w:rPr>
        <w:rFonts w:ascii="Times New Roman" w:hAnsi="Times New Roman" w:cs="Times New Roman"/>
        <w:sz w:val="16"/>
      </w:rPr>
      <w:t>18.04.01 Химическая технология</w:t>
    </w:r>
    <w:r>
      <w:rPr>
        <w:rFonts w:ascii="Times New Roman" w:hAnsi="Times New Roman" w:cs="Times New Roman"/>
        <w:sz w:val="16"/>
      </w:rPr>
      <w:t xml:space="preserve"> </w:t>
    </w:r>
    <w:r w:rsidRPr="004B32E2">
      <w:rPr>
        <w:rFonts w:ascii="Times New Roman" w:hAnsi="Times New Roman" w:cs="Times New Roman"/>
        <w:sz w:val="16"/>
      </w:rPr>
      <w:t>Профиль: Химические технологии</w:t>
    </w:r>
    <w:r w:rsidRPr="004B32E2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>(РУП 20</w:t>
    </w:r>
    <w:r w:rsidR="00632083">
      <w:rPr>
        <w:rFonts w:ascii="Times New Roman" w:hAnsi="Times New Roman" w:cs="Times New Roman"/>
        <w:sz w:val="16"/>
      </w:rPr>
      <w:t>22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19328B"/>
    <w:rsid w:val="002904F8"/>
    <w:rsid w:val="0033043B"/>
    <w:rsid w:val="00394BB8"/>
    <w:rsid w:val="003C2AB6"/>
    <w:rsid w:val="004B32E2"/>
    <w:rsid w:val="00632083"/>
    <w:rsid w:val="006866EF"/>
    <w:rsid w:val="006B1B7E"/>
    <w:rsid w:val="006F6A4B"/>
    <w:rsid w:val="00714EDB"/>
    <w:rsid w:val="00722132"/>
    <w:rsid w:val="00786348"/>
    <w:rsid w:val="007C7098"/>
    <w:rsid w:val="008E21D2"/>
    <w:rsid w:val="00905BBA"/>
    <w:rsid w:val="009167A3"/>
    <w:rsid w:val="009701E4"/>
    <w:rsid w:val="00973A2D"/>
    <w:rsid w:val="00A80CF6"/>
    <w:rsid w:val="00AC3748"/>
    <w:rsid w:val="00AE61A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2022-12-27T08:28:00Z</dcterms:created>
  <dcterms:modified xsi:type="dcterms:W3CDTF">2023-01-09T07:15:00Z</dcterms:modified>
</cp:coreProperties>
</file>